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51" w:rsidRDefault="00A54F51" w:rsidP="00A54F51">
      <w:pPr>
        <w:spacing w:after="0"/>
        <w:ind w:firstLine="709"/>
        <w:jc w:val="center"/>
        <w:rPr>
          <w:b/>
          <w:sz w:val="28"/>
          <w:szCs w:val="28"/>
        </w:rPr>
      </w:pPr>
      <w:r w:rsidRPr="00A54F51">
        <w:rPr>
          <w:b/>
          <w:sz w:val="28"/>
          <w:szCs w:val="28"/>
        </w:rPr>
        <w:t>ПОЧЕМУ ЛЕГАЛИЗАЦИЯ ЗАРАБОТНОЙ ПЛАТЫ ТАК ВАЖНА?</w:t>
      </w:r>
    </w:p>
    <w:p w:rsidR="00A54F51" w:rsidRPr="00A54F51" w:rsidRDefault="00A54F51" w:rsidP="00A54F51">
      <w:pPr>
        <w:spacing w:after="0"/>
        <w:ind w:firstLine="709"/>
        <w:jc w:val="center"/>
        <w:rPr>
          <w:b/>
          <w:sz w:val="28"/>
          <w:szCs w:val="28"/>
        </w:rPr>
      </w:pPr>
    </w:p>
    <w:p w:rsidR="00A54F51" w:rsidRPr="00A54F51" w:rsidRDefault="00A54F51" w:rsidP="00A54F51">
      <w:pPr>
        <w:spacing w:after="0"/>
        <w:ind w:firstLine="709"/>
        <w:jc w:val="both"/>
        <w:rPr>
          <w:sz w:val="28"/>
          <w:szCs w:val="28"/>
        </w:rPr>
      </w:pPr>
      <w:r w:rsidRPr="00A54F51">
        <w:rPr>
          <w:sz w:val="28"/>
          <w:szCs w:val="28"/>
        </w:rPr>
        <w:t>Несмотря на отсутствие официального разделения способа начисления заработных плат по цветам в законодательстве, такие понятия как «белая», «серая» и «черная» зарплата прочно вошли в обиход.</w:t>
      </w:r>
    </w:p>
    <w:p w:rsidR="00A54F51" w:rsidRPr="00A54F51" w:rsidRDefault="00A54F51" w:rsidP="00A54F51">
      <w:pPr>
        <w:spacing w:after="0"/>
        <w:ind w:firstLine="709"/>
        <w:jc w:val="both"/>
        <w:rPr>
          <w:sz w:val="28"/>
          <w:szCs w:val="28"/>
        </w:rPr>
      </w:pPr>
      <w:r w:rsidRPr="00A54F51">
        <w:rPr>
          <w:sz w:val="28"/>
          <w:szCs w:val="28"/>
        </w:rPr>
        <w:t>«Белая» - это официальная зарплата, начисление которой полностью отражено в бухгалтерских документах и от этой суммы работодателями производятся отчисления страховых взносов за своих работников в Пенсионный фонд РФ.</w:t>
      </w:r>
    </w:p>
    <w:p w:rsidR="00A54F51" w:rsidRPr="00A54F51" w:rsidRDefault="00A54F51" w:rsidP="00A54F51">
      <w:pPr>
        <w:spacing w:after="0"/>
        <w:ind w:firstLine="709"/>
        <w:jc w:val="both"/>
        <w:rPr>
          <w:sz w:val="28"/>
          <w:szCs w:val="28"/>
        </w:rPr>
      </w:pPr>
      <w:r w:rsidRPr="00A54F51">
        <w:rPr>
          <w:sz w:val="28"/>
          <w:szCs w:val="28"/>
        </w:rPr>
        <w:t>«Серая» - это зарплата, при которой часть дохода работника выплачивается официально, а другая - «в конверте» и не отражается по документам организации.</w:t>
      </w:r>
    </w:p>
    <w:p w:rsidR="00A54F51" w:rsidRPr="00A54F51" w:rsidRDefault="00A54F51" w:rsidP="00A54F51">
      <w:pPr>
        <w:spacing w:after="0"/>
        <w:ind w:firstLine="709"/>
        <w:jc w:val="both"/>
        <w:rPr>
          <w:sz w:val="28"/>
          <w:szCs w:val="28"/>
        </w:rPr>
      </w:pPr>
      <w:r w:rsidRPr="00A54F51">
        <w:rPr>
          <w:sz w:val="28"/>
          <w:szCs w:val="28"/>
        </w:rPr>
        <w:t>«Черную» зарплату получают сотрудники, работающие без официального оформления (не заключается трудовой договор, не вносятся записи в трудовую книжку).</w:t>
      </w:r>
    </w:p>
    <w:p w:rsidR="00A54F51" w:rsidRPr="00A54F51" w:rsidRDefault="00A54F51" w:rsidP="00A54F51">
      <w:pPr>
        <w:spacing w:after="0"/>
        <w:ind w:firstLine="709"/>
        <w:jc w:val="both"/>
        <w:rPr>
          <w:sz w:val="28"/>
          <w:szCs w:val="28"/>
        </w:rPr>
      </w:pPr>
      <w:r w:rsidRPr="00A54F51">
        <w:rPr>
          <w:sz w:val="28"/>
          <w:szCs w:val="28"/>
        </w:rPr>
        <w:t>Пока человек молод и здоров, он не задается вопросом «чистоты» своей заработной платы. Главное, чтобы работодатель платил обещанные деньги вовремя.</w:t>
      </w:r>
    </w:p>
    <w:p w:rsidR="00A54F51" w:rsidRPr="00A54F51" w:rsidRDefault="00A54F51" w:rsidP="00A54F51">
      <w:pPr>
        <w:spacing w:after="0"/>
        <w:ind w:firstLine="709"/>
        <w:jc w:val="both"/>
        <w:rPr>
          <w:sz w:val="28"/>
          <w:szCs w:val="28"/>
        </w:rPr>
      </w:pPr>
      <w:r w:rsidRPr="00A54F51">
        <w:rPr>
          <w:sz w:val="28"/>
          <w:szCs w:val="28"/>
        </w:rPr>
        <w:t>Только жизненные ситуации: выход на пенсию, в декретный отпуск, увольнение с работы, оплата больничного листа, заставляет задуматься, отчего суммы выплат так малы. Болеть или уезжать в отпуск ему приходится за свой счет или за оплату по минимуму. То же самое ждет его в случае получения производственной травмы и потери труд</w:t>
      </w:r>
      <w:r>
        <w:rPr>
          <w:sz w:val="28"/>
          <w:szCs w:val="28"/>
        </w:rPr>
        <w:t>оспособности.</w:t>
      </w:r>
    </w:p>
    <w:p w:rsidR="00A54F51" w:rsidRPr="00A54F51" w:rsidRDefault="00A54F51" w:rsidP="00A54F51">
      <w:pPr>
        <w:spacing w:after="0"/>
        <w:ind w:firstLine="709"/>
        <w:jc w:val="both"/>
        <w:rPr>
          <w:sz w:val="28"/>
          <w:szCs w:val="28"/>
        </w:rPr>
      </w:pPr>
      <w:r w:rsidRPr="00A54F51">
        <w:rPr>
          <w:sz w:val="28"/>
          <w:szCs w:val="28"/>
        </w:rPr>
        <w:t>Кроме того, «серые» и «черные» выплаты влияют на возможность получения кредитов на покупку (строительство) жилья, оплату обучения детей и др., т.к. размер доходо</w:t>
      </w:r>
      <w:r>
        <w:rPr>
          <w:sz w:val="28"/>
          <w:szCs w:val="28"/>
        </w:rPr>
        <w:t>в официально не подтверждается.</w:t>
      </w:r>
    </w:p>
    <w:p w:rsidR="00A54F51" w:rsidRPr="00A54F51" w:rsidRDefault="00A54F51" w:rsidP="00A54F51">
      <w:pPr>
        <w:spacing w:after="0"/>
        <w:ind w:firstLine="709"/>
        <w:jc w:val="both"/>
        <w:rPr>
          <w:sz w:val="28"/>
          <w:szCs w:val="28"/>
        </w:rPr>
      </w:pPr>
      <w:r w:rsidRPr="00A54F51">
        <w:rPr>
          <w:sz w:val="28"/>
          <w:szCs w:val="28"/>
        </w:rPr>
        <w:t>Работодателям же просто удобно платить неофициальную зарплату, ведь в таком случае они отчисляют государству меньше взносов, что приводит к сокращению объемов социальных, образовательных и медицинских программ, отсутствию средств д</w:t>
      </w:r>
      <w:r>
        <w:rPr>
          <w:sz w:val="28"/>
          <w:szCs w:val="28"/>
        </w:rPr>
        <w:t>ля увеличения пенсий и пособий.</w:t>
      </w:r>
    </w:p>
    <w:p w:rsidR="00FA2C5F" w:rsidRPr="00A54F51" w:rsidRDefault="00A54F51" w:rsidP="00A54F51">
      <w:pPr>
        <w:spacing w:after="0"/>
        <w:ind w:firstLine="709"/>
        <w:jc w:val="both"/>
        <w:rPr>
          <w:sz w:val="28"/>
          <w:szCs w:val="28"/>
        </w:rPr>
      </w:pPr>
      <w:r w:rsidRPr="00A54F51">
        <w:rPr>
          <w:sz w:val="28"/>
          <w:szCs w:val="28"/>
        </w:rPr>
        <w:t>П</w:t>
      </w:r>
      <w:bookmarkStart w:id="0" w:name="_GoBack"/>
      <w:bookmarkEnd w:id="0"/>
      <w:r w:rsidRPr="00A54F51">
        <w:rPr>
          <w:sz w:val="28"/>
          <w:szCs w:val="28"/>
        </w:rPr>
        <w:t>ользуйтесь своими правами - требуйте легальную заработную плату.</w:t>
      </w:r>
    </w:p>
    <w:sectPr w:rsidR="00FA2C5F" w:rsidRPr="00A5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51"/>
    <w:rsid w:val="00A54F51"/>
    <w:rsid w:val="00FA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30C5-2F85-472A-8989-2551513A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1</cp:revision>
  <dcterms:created xsi:type="dcterms:W3CDTF">2022-11-10T06:38:00Z</dcterms:created>
  <dcterms:modified xsi:type="dcterms:W3CDTF">2022-11-10T06:43:00Z</dcterms:modified>
</cp:coreProperties>
</file>